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E0" w:rsidRDefault="00B32AE0" w:rsidP="00B32AE0">
      <w:pPr>
        <w:tabs>
          <w:tab w:val="left" w:pos="29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ОБЪЯВЛЕНИЕ</w:t>
      </w:r>
    </w:p>
    <w:p w:rsidR="00B32AE0" w:rsidRDefault="00B32AE0" w:rsidP="00B32AE0">
      <w:pPr>
        <w:tabs>
          <w:tab w:val="left" w:pos="2940"/>
        </w:tabs>
        <w:rPr>
          <w:b/>
          <w:sz w:val="32"/>
          <w:szCs w:val="32"/>
        </w:rPr>
      </w:pPr>
    </w:p>
    <w:p w:rsidR="00B32AE0" w:rsidRDefault="00B32AE0" w:rsidP="00B32AE0">
      <w:pPr>
        <w:jc w:val="center"/>
      </w:pPr>
      <w:bookmarkStart w:id="0" w:name="_GoBack"/>
      <w:r>
        <w:t>Администрация муниципального образования Светлинский поссовет проводи</w:t>
      </w:r>
      <w:r w:rsidR="00553868">
        <w:t>т</w:t>
      </w:r>
      <w:r w:rsidR="007312E4">
        <w:t xml:space="preserve"> конкурс на замещение вакантной должности</w:t>
      </w:r>
      <w:r>
        <w:t xml:space="preserve"> муниципальной службы: </w:t>
      </w:r>
    </w:p>
    <w:p w:rsidR="00B32AE0" w:rsidRPr="00B32AE0" w:rsidRDefault="00B32AE0" w:rsidP="00B32AE0">
      <w:pPr>
        <w:jc w:val="center"/>
        <w:rPr>
          <w:b/>
        </w:rPr>
      </w:pPr>
      <w:r w:rsidRPr="00B32AE0">
        <w:rPr>
          <w:b/>
        </w:rPr>
        <w:t xml:space="preserve"> </w:t>
      </w:r>
      <w:r w:rsidR="00553868">
        <w:rPr>
          <w:b/>
        </w:rPr>
        <w:t xml:space="preserve">Ведущий специалист по </w:t>
      </w:r>
      <w:r w:rsidR="00956142">
        <w:rPr>
          <w:b/>
        </w:rPr>
        <w:t>общим</w:t>
      </w:r>
      <w:r w:rsidR="00553868">
        <w:rPr>
          <w:b/>
        </w:rPr>
        <w:t xml:space="preserve"> вопросам</w:t>
      </w:r>
    </w:p>
    <w:p w:rsidR="00B32AE0" w:rsidRDefault="00B32AE0" w:rsidP="00B32AE0">
      <w:pPr>
        <w:jc w:val="center"/>
      </w:pPr>
    </w:p>
    <w:p w:rsidR="00B32AE0" w:rsidRPr="009E7166" w:rsidRDefault="00B32AE0" w:rsidP="00B32AE0">
      <w:pPr>
        <w:spacing w:line="276" w:lineRule="auto"/>
        <w:jc w:val="both"/>
      </w:pPr>
      <w:r>
        <w:tab/>
        <w:t>В  конкурсе на замещение муниципальных должностей муниципальной службы    могут принять участие граждане РФ,  имеющие высшее профессиональное  образование</w:t>
      </w:r>
      <w:r w:rsidRPr="009E7166">
        <w:t xml:space="preserve">, </w:t>
      </w:r>
      <w:r w:rsidR="00956142">
        <w:t xml:space="preserve">без предъявления требований к стажу, </w:t>
      </w:r>
      <w:r w:rsidRPr="009E7166">
        <w:t xml:space="preserve">свободное владение ПК.  </w:t>
      </w:r>
    </w:p>
    <w:p w:rsidR="00B32AE0" w:rsidRDefault="00B32AE0" w:rsidP="00B32AE0">
      <w:pPr>
        <w:spacing w:line="276" w:lineRule="auto"/>
        <w:jc w:val="both"/>
      </w:pPr>
      <w:r>
        <w:tab/>
        <w:t>Для муниципального служащего ст.10  Закона Оренбургской области «О муниципальной службе в Оренбургской области»</w:t>
      </w:r>
      <w:r w:rsidRPr="00B32AE0">
        <w:t xml:space="preserve"> </w:t>
      </w:r>
      <w:r>
        <w:t>от  10.10.2007 г. N 1611/339-IV- ОЗ  установлены ограничения, связанные с муниципальной службой.</w:t>
      </w:r>
    </w:p>
    <w:p w:rsidR="00B32AE0" w:rsidRDefault="00B32AE0" w:rsidP="00B32AE0">
      <w:pPr>
        <w:spacing w:line="276" w:lineRule="auto"/>
        <w:jc w:val="both"/>
      </w:pPr>
      <w:r>
        <w:t xml:space="preserve">          Для участия в конкурсе необходимо представить лично в конкурсную комиссию следующие документы:</w:t>
      </w:r>
    </w:p>
    <w:p w:rsidR="00B32AE0" w:rsidRDefault="00B32AE0" w:rsidP="00B32AE0">
      <w:pPr>
        <w:numPr>
          <w:ilvl w:val="0"/>
          <w:numId w:val="1"/>
        </w:numPr>
        <w:jc w:val="both"/>
      </w:pPr>
      <w:r>
        <w:t>личное заявление об участии в конкурсе на замещение должности;</w:t>
      </w:r>
    </w:p>
    <w:p w:rsidR="00505E82" w:rsidRDefault="00956142" w:rsidP="00B32AE0">
      <w:pPr>
        <w:numPr>
          <w:ilvl w:val="0"/>
          <w:numId w:val="1"/>
        </w:numPr>
        <w:jc w:val="both"/>
      </w:pPr>
      <w:r>
        <w:t xml:space="preserve">собственноручно заполненную и подписанную </w:t>
      </w:r>
      <w:r w:rsidR="00505E82">
        <w:t>анкету участника конкурса на замещение вакантной должности</w:t>
      </w:r>
      <w:r>
        <w:t xml:space="preserve"> по форме, утвержденной распоряжением Праывительства Российской Федерации от 26 мая 2005 г.№667-р </w:t>
      </w:r>
      <w:r w:rsidRPr="00956142">
        <w:rPr>
          <w:i/>
        </w:rPr>
        <w:t>(в ред. от 16 октября 2007 г.)</w:t>
      </w:r>
      <w:r w:rsidR="00505E82">
        <w:t>;</w:t>
      </w:r>
    </w:p>
    <w:p w:rsidR="00B32AE0" w:rsidRDefault="00B32AE0" w:rsidP="00B32AE0">
      <w:pPr>
        <w:numPr>
          <w:ilvl w:val="0"/>
          <w:numId w:val="1"/>
        </w:numPr>
        <w:jc w:val="both"/>
      </w:pPr>
      <w:r>
        <w:t>копию документа, удостоверяющего личность;</w:t>
      </w:r>
    </w:p>
    <w:p w:rsidR="00B32AE0" w:rsidRDefault="00B32AE0" w:rsidP="00B32AE0">
      <w:pPr>
        <w:numPr>
          <w:ilvl w:val="0"/>
          <w:numId w:val="1"/>
        </w:numPr>
        <w:jc w:val="both"/>
      </w:pPr>
      <w:r>
        <w:t>копию документа об образовании (с вкладышем);</w:t>
      </w:r>
    </w:p>
    <w:p w:rsidR="00B32AE0" w:rsidRDefault="00B32AE0" w:rsidP="00B32AE0">
      <w:pPr>
        <w:numPr>
          <w:ilvl w:val="0"/>
          <w:numId w:val="1"/>
        </w:numPr>
        <w:jc w:val="both"/>
      </w:pPr>
      <w:r>
        <w:t>копию трудовой книжки, за исключением случаев, когда лицо впервые устраивается на работу и не имеет трудовой книжки;</w:t>
      </w:r>
    </w:p>
    <w:p w:rsidR="00505E82" w:rsidRDefault="00505E82" w:rsidP="00B32AE0">
      <w:pPr>
        <w:numPr>
          <w:ilvl w:val="0"/>
          <w:numId w:val="1"/>
        </w:numPr>
        <w:jc w:val="both"/>
      </w:pPr>
      <w: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05E82" w:rsidRDefault="00505E82" w:rsidP="00B32AE0">
      <w:pPr>
        <w:numPr>
          <w:ilvl w:val="0"/>
          <w:numId w:val="1"/>
        </w:numPr>
        <w:jc w:val="both"/>
      </w:pPr>
      <w:r>
        <w:t>свидетельство о постановке физического лица на учет в налоговом орган</w:t>
      </w:r>
      <w:r w:rsidR="000D3949">
        <w:t>е по ме</w:t>
      </w:r>
      <w:r>
        <w:t>сту жительства на территории Российской Федерации;</w:t>
      </w:r>
    </w:p>
    <w:p w:rsidR="00505E82" w:rsidRDefault="00505E82" w:rsidP="00B32AE0">
      <w:pPr>
        <w:numPr>
          <w:ilvl w:val="0"/>
          <w:numId w:val="1"/>
        </w:numPr>
        <w:jc w:val="both"/>
      </w:pPr>
      <w:r>
        <w:t>документы воинского учета – для военнообязанных и лиц, подлежащих призыву на военную службу;</w:t>
      </w:r>
    </w:p>
    <w:p w:rsidR="00505E82" w:rsidRDefault="00505E82" w:rsidP="00B32AE0">
      <w:pPr>
        <w:numPr>
          <w:ilvl w:val="0"/>
          <w:numId w:val="1"/>
        </w:numPr>
        <w:jc w:val="both"/>
      </w:pPr>
      <w: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05E82" w:rsidRDefault="00505E82" w:rsidP="00B32AE0">
      <w:pPr>
        <w:numPr>
          <w:ilvl w:val="0"/>
          <w:numId w:val="1"/>
        </w:numPr>
        <w:jc w:val="both"/>
      </w:pPr>
      <w:r>
        <w:t>сведения о доходах за год, предшествующий году поступления на муниципальную службу, об обязательствах имущественного характера;</w:t>
      </w:r>
    </w:p>
    <w:p w:rsidR="00956142" w:rsidRDefault="00956142" w:rsidP="00B32AE0">
      <w:pPr>
        <w:numPr>
          <w:ilvl w:val="0"/>
          <w:numId w:val="1"/>
        </w:numPr>
        <w:jc w:val="both"/>
      </w:pPr>
      <w:r>
        <w:t>сведения, предусмотренные ст. 11.3 Закона Оренбургской области «О муниципальной службе в Оренбургской области» от 10.10.2007 № 1611/339-</w:t>
      </w:r>
      <w:r>
        <w:rPr>
          <w:lang w:val="en-US"/>
        </w:rPr>
        <w:t>IV</w:t>
      </w:r>
      <w:r>
        <w:t>-ОЗ;</w:t>
      </w:r>
    </w:p>
    <w:p w:rsidR="00505E82" w:rsidRDefault="00505E82" w:rsidP="00B32AE0">
      <w:pPr>
        <w:numPr>
          <w:ilvl w:val="0"/>
          <w:numId w:val="1"/>
        </w:numPr>
        <w:jc w:val="both"/>
      </w:pPr>
      <w:r>
        <w:t>рекомендательное письмо с места работы или характеристика (при наличии);</w:t>
      </w:r>
    </w:p>
    <w:p w:rsidR="00B32AE0" w:rsidRDefault="00B32AE0" w:rsidP="00B32AE0">
      <w:pPr>
        <w:numPr>
          <w:ilvl w:val="0"/>
          <w:numId w:val="1"/>
        </w:numPr>
        <w:jc w:val="both"/>
      </w:pPr>
      <w:r>
        <w:t>другие информационные материалы: рекомендательное письмо с места работы или характеристика, медицинское заключение об отсутствии заболеваний, препятствующих исполнению должностных обязанностей по соответствующей муниципальной должности.</w:t>
      </w:r>
    </w:p>
    <w:p w:rsidR="00B32AE0" w:rsidRDefault="00B32AE0" w:rsidP="00B32AE0">
      <w:pPr>
        <w:ind w:left="360"/>
        <w:jc w:val="both"/>
      </w:pPr>
    </w:p>
    <w:p w:rsidR="00B32AE0" w:rsidRPr="009E7166" w:rsidRDefault="00803F44" w:rsidP="00B32AE0">
      <w:pPr>
        <w:jc w:val="both"/>
      </w:pPr>
      <w:r>
        <w:t>Начало приема документов</w:t>
      </w:r>
      <w:r w:rsidRPr="009E7166">
        <w:t xml:space="preserve">:   </w:t>
      </w:r>
      <w:r w:rsidR="00956142">
        <w:t>02.11</w:t>
      </w:r>
      <w:r w:rsidR="00391D5F">
        <w:t>.2018</w:t>
      </w:r>
      <w:r w:rsidR="00B32AE0" w:rsidRPr="009E7166">
        <w:t xml:space="preserve"> года с 09.00 часов</w:t>
      </w:r>
    </w:p>
    <w:p w:rsidR="00B32AE0" w:rsidRPr="009E7166" w:rsidRDefault="00B32AE0" w:rsidP="00B32AE0">
      <w:pPr>
        <w:jc w:val="both"/>
      </w:pPr>
      <w:r w:rsidRPr="009E7166">
        <w:t xml:space="preserve">Окончание приема </w:t>
      </w:r>
      <w:r w:rsidR="00803F44" w:rsidRPr="009E7166">
        <w:t>документов:</w:t>
      </w:r>
      <w:r w:rsidR="00E248A3">
        <w:t xml:space="preserve"> 1</w:t>
      </w:r>
      <w:r w:rsidR="00956142">
        <w:t>6</w:t>
      </w:r>
      <w:r w:rsidR="007658FA">
        <w:t>.1</w:t>
      </w:r>
      <w:r w:rsidR="00391D5F">
        <w:t>1</w:t>
      </w:r>
      <w:r w:rsidRPr="009E7166">
        <w:t>.201</w:t>
      </w:r>
      <w:r w:rsidR="00E4008C">
        <w:t>8</w:t>
      </w:r>
      <w:r w:rsidRPr="009E7166">
        <w:t xml:space="preserve"> года в 17.00 часов</w:t>
      </w:r>
    </w:p>
    <w:p w:rsidR="00B32AE0" w:rsidRDefault="00B32AE0" w:rsidP="00B32AE0">
      <w:pPr>
        <w:jc w:val="both"/>
      </w:pPr>
      <w:r>
        <w:t xml:space="preserve">Адрес приема заявлений и документов: пос. Светлый, ул. </w:t>
      </w:r>
      <w:r w:rsidR="00391D5F">
        <w:t>Овечкина, д.16</w:t>
      </w:r>
      <w:r>
        <w:t>, заместитель г</w:t>
      </w:r>
      <w:r w:rsidR="000D3949">
        <w:t>лавы администрации, тел. 2-10-63</w:t>
      </w:r>
      <w:r>
        <w:t>.</w:t>
      </w:r>
    </w:p>
    <w:p w:rsidR="00B32AE0" w:rsidRDefault="00B32AE0" w:rsidP="00B32AE0">
      <w:pPr>
        <w:jc w:val="both"/>
      </w:pPr>
      <w:r>
        <w:t>Конкурс будет проводиться:</w:t>
      </w:r>
    </w:p>
    <w:p w:rsidR="00124BEA" w:rsidRDefault="00E248A3" w:rsidP="00B32AE0">
      <w:pPr>
        <w:jc w:val="both"/>
      </w:pPr>
      <w:r>
        <w:t>2</w:t>
      </w:r>
      <w:r w:rsidR="00956142">
        <w:t>2</w:t>
      </w:r>
      <w:r w:rsidR="00E4008C">
        <w:t>.11.2018</w:t>
      </w:r>
      <w:r w:rsidR="00803F44" w:rsidRPr="009E7166">
        <w:t xml:space="preserve"> г.</w:t>
      </w:r>
      <w:r w:rsidR="00B32AE0" w:rsidRPr="009E7166">
        <w:t xml:space="preserve"> в 16.00 часов   в здании админ</w:t>
      </w:r>
      <w:r w:rsidR="00553868">
        <w:t>истраци</w:t>
      </w:r>
      <w:r w:rsidR="006D1CBC">
        <w:t>и поссовета (по вакантной должности</w:t>
      </w:r>
      <w:r w:rsidR="00B32AE0" w:rsidRPr="009E7166">
        <w:t xml:space="preserve"> ведущий специалист </w:t>
      </w:r>
      <w:r w:rsidR="00B32AE0">
        <w:t xml:space="preserve"> по </w:t>
      </w:r>
      <w:r w:rsidR="00956142">
        <w:t>общим</w:t>
      </w:r>
      <w:r w:rsidR="00553868">
        <w:t xml:space="preserve"> вопросам</w:t>
      </w:r>
      <w:r w:rsidR="00B32AE0">
        <w:t>).</w:t>
      </w:r>
    </w:p>
    <w:p w:rsidR="00B32AE0" w:rsidRDefault="00B32AE0" w:rsidP="00B32AE0">
      <w:pPr>
        <w:jc w:val="both"/>
      </w:pPr>
      <w:r>
        <w:t xml:space="preserve"> Форма проведения конкурса - индивидуальное собеседование.</w:t>
      </w:r>
    </w:p>
    <w:bookmarkEnd w:id="0"/>
    <w:p w:rsidR="007312E4" w:rsidRDefault="007312E4" w:rsidP="00B32AE0">
      <w:pPr>
        <w:jc w:val="both"/>
      </w:pPr>
    </w:p>
    <w:p w:rsidR="007312E4" w:rsidRDefault="007312E4" w:rsidP="00B32AE0">
      <w:pPr>
        <w:jc w:val="both"/>
      </w:pPr>
    </w:p>
    <w:p w:rsidR="007312E4" w:rsidRDefault="00E248A3" w:rsidP="00B32AE0">
      <w:pPr>
        <w:jc w:val="both"/>
      </w:pPr>
      <w:r>
        <w:t>Глава</w:t>
      </w:r>
      <w:r w:rsidR="007312E4">
        <w:t xml:space="preserve"> администрации                                                         </w:t>
      </w:r>
      <w:r>
        <w:t xml:space="preserve">                </w:t>
      </w:r>
      <w:r w:rsidR="00E4008C">
        <w:t xml:space="preserve">                  </w:t>
      </w:r>
      <w:r w:rsidR="000D3949">
        <w:t xml:space="preserve">              </w:t>
      </w:r>
      <w:r>
        <w:t>К.М. Матвеев</w:t>
      </w:r>
    </w:p>
    <w:p w:rsidR="00B32AE0" w:rsidRDefault="00B32AE0" w:rsidP="00B32AE0">
      <w:pPr>
        <w:jc w:val="both"/>
      </w:pPr>
    </w:p>
    <w:p w:rsidR="001102DB" w:rsidRPr="00EC0ECA" w:rsidRDefault="001102DB" w:rsidP="00AC6DF9">
      <w:pPr>
        <w:autoSpaceDE w:val="0"/>
        <w:autoSpaceDN w:val="0"/>
        <w:adjustRightInd w:val="0"/>
        <w:ind w:firstLine="720"/>
        <w:jc w:val="both"/>
      </w:pPr>
    </w:p>
    <w:sectPr w:rsidR="001102DB" w:rsidRPr="00EC0ECA" w:rsidSect="00EC0ECA">
      <w:pgSz w:w="11900" w:h="16800"/>
      <w:pgMar w:top="568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E7"/>
    <w:multiLevelType w:val="hybridMultilevel"/>
    <w:tmpl w:val="8E28347E"/>
    <w:lvl w:ilvl="0" w:tplc="1430F9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2"/>
    <w:rsid w:val="000D3949"/>
    <w:rsid w:val="001102DB"/>
    <w:rsid w:val="00124BEA"/>
    <w:rsid w:val="00185CDB"/>
    <w:rsid w:val="002108F0"/>
    <w:rsid w:val="002B0B7B"/>
    <w:rsid w:val="00391D5F"/>
    <w:rsid w:val="003D3446"/>
    <w:rsid w:val="00452FC1"/>
    <w:rsid w:val="004B6492"/>
    <w:rsid w:val="00505E82"/>
    <w:rsid w:val="00553868"/>
    <w:rsid w:val="006001B7"/>
    <w:rsid w:val="00652476"/>
    <w:rsid w:val="00697605"/>
    <w:rsid w:val="006D1CBC"/>
    <w:rsid w:val="007312E4"/>
    <w:rsid w:val="007658FA"/>
    <w:rsid w:val="00803F44"/>
    <w:rsid w:val="00956142"/>
    <w:rsid w:val="009E7166"/>
    <w:rsid w:val="009F5B99"/>
    <w:rsid w:val="00AC6DF9"/>
    <w:rsid w:val="00B32AE0"/>
    <w:rsid w:val="00B62862"/>
    <w:rsid w:val="00B84A5B"/>
    <w:rsid w:val="00BB7C4B"/>
    <w:rsid w:val="00C2475B"/>
    <w:rsid w:val="00D519BD"/>
    <w:rsid w:val="00E248A3"/>
    <w:rsid w:val="00E4008C"/>
    <w:rsid w:val="00E859BB"/>
    <w:rsid w:val="00E93996"/>
    <w:rsid w:val="00E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8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8F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2108F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108F0"/>
    <w:rPr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6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8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8F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2108F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108F0"/>
    <w:rPr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6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12</cp:revision>
  <cp:lastPrinted>2018-10-31T07:06:00Z</cp:lastPrinted>
  <dcterms:created xsi:type="dcterms:W3CDTF">2016-09-06T11:48:00Z</dcterms:created>
  <dcterms:modified xsi:type="dcterms:W3CDTF">2018-10-31T07:07:00Z</dcterms:modified>
</cp:coreProperties>
</file>